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AFC" w:rsidRDefault="001D5351" w:rsidP="00AF1A19">
      <w:pPr>
        <w:spacing w:after="0"/>
        <w:jc w:val="center"/>
        <w:rPr>
          <w:rFonts w:ascii="Times New Roman" w:hAnsi="Times New Roman" w:cs="Times New Roman"/>
          <w:b/>
          <w:bCs/>
          <w:color w:val="181910"/>
          <w:sz w:val="48"/>
          <w:szCs w:val="48"/>
        </w:rPr>
      </w:pPr>
      <w:r>
        <w:rPr>
          <w:rFonts w:ascii="Times New Roman" w:hAnsi="Times New Roman" w:cs="Times New Roman"/>
          <w:b/>
          <w:bCs/>
          <w:noProof/>
          <w:color w:val="181910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-348615</wp:posOffset>
            </wp:positionV>
            <wp:extent cx="6925310" cy="9525000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лектронные курсы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31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99D" w:rsidRPr="003F5070" w:rsidRDefault="00B8499D" w:rsidP="00B8499D">
      <w:pPr>
        <w:spacing w:after="0"/>
        <w:jc w:val="center"/>
        <w:rPr>
          <w:rFonts w:ascii="Times New Roman" w:hAnsi="Times New Roman" w:cs="Times New Roman"/>
          <w:b/>
          <w:bCs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b/>
          <w:bCs/>
          <w:color w:val="181910"/>
          <w:sz w:val="24"/>
          <w:szCs w:val="24"/>
        </w:rPr>
        <w:lastRenderedPageBreak/>
        <w:t>1. Общие положения</w:t>
      </w:r>
    </w:p>
    <w:p w:rsidR="00E94562" w:rsidRPr="00893A2C" w:rsidRDefault="00B8499D" w:rsidP="00893A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93A2C">
        <w:rPr>
          <w:rFonts w:ascii="Times New Roman" w:hAnsi="Times New Roman" w:cs="Times New Roman"/>
          <w:color w:val="181910"/>
          <w:sz w:val="24"/>
          <w:szCs w:val="24"/>
        </w:rPr>
        <w:t>1.</w:t>
      </w:r>
      <w:r w:rsidR="00893A2C">
        <w:rPr>
          <w:rFonts w:ascii="Times New Roman" w:hAnsi="Times New Roman" w:cs="Times New Roman"/>
          <w:color w:val="181910"/>
          <w:sz w:val="24"/>
          <w:szCs w:val="24"/>
        </w:rPr>
        <w:t>1.</w:t>
      </w:r>
      <w:r w:rsidR="00E94562" w:rsidRPr="00893A2C">
        <w:rPr>
          <w:rStyle w:val="FontStyle43"/>
          <w:sz w:val="24"/>
          <w:szCs w:val="24"/>
        </w:rPr>
        <w:t xml:space="preserve"> Настоящее Положение разработано в соответствии с: </w:t>
      </w:r>
      <w:r w:rsidR="00032479" w:rsidRPr="00893A2C">
        <w:rPr>
          <w:rFonts w:ascii="Times New Roman" w:hAnsi="Times New Roman" w:cs="Times New Roman"/>
        </w:rPr>
        <w:t xml:space="preserve"> </w:t>
      </w:r>
      <w:r w:rsidR="00032479" w:rsidRPr="00893A2C">
        <w:rPr>
          <w:rStyle w:val="apple-style-span"/>
          <w:rFonts w:ascii="Times New Roman" w:hAnsi="Times New Roman" w:cs="Times New Roman"/>
          <w:color w:val="000000"/>
          <w:shd w:val="clear" w:color="auto" w:fill="FFFFFF"/>
        </w:rPr>
        <w:t xml:space="preserve">Федеральным </w:t>
      </w:r>
      <w:r w:rsidR="00032479" w:rsidRPr="00893A2C">
        <w:rPr>
          <w:rFonts w:ascii="Times New Roman" w:hAnsi="Times New Roman" w:cs="Times New Roman"/>
          <w:bCs/>
          <w:color w:val="000000"/>
          <w:shd w:val="clear" w:color="auto" w:fill="FFFFFF"/>
        </w:rPr>
        <w:t>законом</w:t>
      </w:r>
      <w:r w:rsidR="00032479" w:rsidRPr="00893A2C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032479" w:rsidRPr="00893A2C">
        <w:rPr>
          <w:rStyle w:val="apple-style-span"/>
          <w:rFonts w:ascii="Times New Roman" w:hAnsi="Times New Roman" w:cs="Times New Roman"/>
          <w:color w:val="000000"/>
          <w:shd w:val="clear" w:color="auto" w:fill="FFFFFF"/>
        </w:rPr>
        <w:t>от 29.12.2012 N 273-ФЗ "</w:t>
      </w:r>
      <w:r w:rsidR="00032479" w:rsidRPr="00893A2C">
        <w:rPr>
          <w:rFonts w:ascii="Times New Roman" w:hAnsi="Times New Roman" w:cs="Times New Roman"/>
          <w:bCs/>
          <w:color w:val="000000"/>
          <w:shd w:val="clear" w:color="auto" w:fill="FFFFFF"/>
        </w:rPr>
        <w:t>Об</w:t>
      </w:r>
      <w:r w:rsidR="00032479" w:rsidRPr="00893A2C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032479" w:rsidRPr="00893A2C">
        <w:rPr>
          <w:rFonts w:ascii="Times New Roman" w:hAnsi="Times New Roman" w:cs="Times New Roman"/>
          <w:bCs/>
          <w:color w:val="000000"/>
          <w:shd w:val="clear" w:color="auto" w:fill="FFFFFF"/>
        </w:rPr>
        <w:t>образовании</w:t>
      </w:r>
      <w:r w:rsidR="00032479" w:rsidRPr="00893A2C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032479" w:rsidRPr="00893A2C">
        <w:rPr>
          <w:rStyle w:val="apple-style-span"/>
          <w:rFonts w:ascii="Times New Roman" w:hAnsi="Times New Roman" w:cs="Times New Roman"/>
          <w:color w:val="000000"/>
          <w:shd w:val="clear" w:color="auto" w:fill="FFFFFF"/>
        </w:rPr>
        <w:t>в Российской Федерации"</w:t>
      </w:r>
      <w:r w:rsidR="00032479" w:rsidRPr="00893A2C">
        <w:rPr>
          <w:rFonts w:ascii="Times New Roman" w:hAnsi="Times New Roman" w:cs="Times New Roman"/>
          <w:sz w:val="26"/>
          <w:szCs w:val="26"/>
        </w:rPr>
        <w:t xml:space="preserve"> </w:t>
      </w:r>
      <w:r w:rsidR="00032479" w:rsidRPr="00893A2C">
        <w:rPr>
          <w:rStyle w:val="apple-style-span"/>
          <w:rFonts w:ascii="Times New Roman" w:hAnsi="Times New Roman" w:cs="Times New Roman"/>
          <w:shd w:val="clear" w:color="auto" w:fill="FFFFFF"/>
        </w:rPr>
        <w:t>в действующей редакции с изменениями</w:t>
      </w:r>
      <w:r w:rsidR="00E94562" w:rsidRPr="00893A2C">
        <w:rPr>
          <w:rFonts w:ascii="Times New Roman" w:hAnsi="Times New Roman" w:cs="Times New Roman"/>
        </w:rPr>
        <w:t>; Уставом муниципального бюджетного общеобразовательного учреждения «Средняя общеобразовательная школа им</w:t>
      </w:r>
      <w:r w:rsidR="00893A2C">
        <w:rPr>
          <w:rFonts w:ascii="Times New Roman" w:hAnsi="Times New Roman" w:cs="Times New Roman"/>
        </w:rPr>
        <w:t>.</w:t>
      </w:r>
      <w:r w:rsidR="00E94562" w:rsidRPr="00893A2C">
        <w:rPr>
          <w:rFonts w:ascii="Times New Roman" w:hAnsi="Times New Roman" w:cs="Times New Roman"/>
        </w:rPr>
        <w:t xml:space="preserve"> </w:t>
      </w:r>
      <w:proofErr w:type="spellStart"/>
      <w:r w:rsidR="00E94562" w:rsidRPr="00893A2C">
        <w:rPr>
          <w:rFonts w:ascii="Times New Roman" w:hAnsi="Times New Roman" w:cs="Times New Roman"/>
        </w:rPr>
        <w:t>С.А.Ахтямова</w:t>
      </w:r>
      <w:proofErr w:type="spellEnd"/>
      <w:r w:rsidR="00893A2C">
        <w:rPr>
          <w:rFonts w:ascii="Times New Roman" w:hAnsi="Times New Roman" w:cs="Times New Roman"/>
        </w:rPr>
        <w:t xml:space="preserve"> с. </w:t>
      </w:r>
      <w:proofErr w:type="spellStart"/>
      <w:r w:rsidR="00893A2C">
        <w:rPr>
          <w:rFonts w:ascii="Times New Roman" w:hAnsi="Times New Roman" w:cs="Times New Roman"/>
        </w:rPr>
        <w:t>Манзарас</w:t>
      </w:r>
      <w:proofErr w:type="spellEnd"/>
      <w:r w:rsidR="00E94562" w:rsidRPr="00893A2C">
        <w:rPr>
          <w:rFonts w:ascii="Times New Roman" w:hAnsi="Times New Roman" w:cs="Times New Roman"/>
        </w:rPr>
        <w:t xml:space="preserve">» </w:t>
      </w:r>
      <w:proofErr w:type="spellStart"/>
      <w:r w:rsidR="00E94562" w:rsidRPr="00893A2C">
        <w:rPr>
          <w:rFonts w:ascii="Times New Roman" w:hAnsi="Times New Roman" w:cs="Times New Roman"/>
        </w:rPr>
        <w:t>Кукморс</w:t>
      </w:r>
      <w:r w:rsidR="00893A2C">
        <w:rPr>
          <w:rFonts w:ascii="Times New Roman" w:hAnsi="Times New Roman" w:cs="Times New Roman"/>
        </w:rPr>
        <w:t>к</w:t>
      </w:r>
      <w:r w:rsidR="00E94562" w:rsidRPr="00893A2C">
        <w:rPr>
          <w:rFonts w:ascii="Times New Roman" w:hAnsi="Times New Roman" w:cs="Times New Roman"/>
        </w:rPr>
        <w:t>ого</w:t>
      </w:r>
      <w:proofErr w:type="spellEnd"/>
      <w:r w:rsidR="00E94562" w:rsidRPr="00893A2C">
        <w:rPr>
          <w:rFonts w:ascii="Times New Roman" w:hAnsi="Times New Roman" w:cs="Times New Roman"/>
        </w:rPr>
        <w:t xml:space="preserve">  муниципального района Республики Татарстан. </w:t>
      </w:r>
    </w:p>
    <w:p w:rsidR="00B8499D" w:rsidRPr="003F5070" w:rsidRDefault="00B8499D" w:rsidP="00E94562">
      <w:pPr>
        <w:pStyle w:val="11"/>
        <w:shd w:val="clear" w:color="auto" w:fill="FFFFFF"/>
        <w:spacing w:before="0"/>
        <w:textAlignment w:val="baseline"/>
        <w:rPr>
          <w:rFonts w:ascii="Times New Roman" w:hAnsi="Times New Roman"/>
          <w:b w:val="0"/>
          <w:bCs w:val="0"/>
          <w:color w:val="000000"/>
          <w:kern w:val="36"/>
          <w:sz w:val="24"/>
          <w:szCs w:val="24"/>
        </w:rPr>
      </w:pPr>
      <w:r w:rsidRPr="003F5070">
        <w:rPr>
          <w:rFonts w:ascii="Times New Roman" w:hAnsi="Times New Roman"/>
          <w:b w:val="0"/>
          <w:color w:val="000000"/>
          <w:kern w:val="36"/>
          <w:sz w:val="24"/>
          <w:szCs w:val="24"/>
        </w:rPr>
        <w:t xml:space="preserve">1.2. Элективные курсы – обязательные для изучения учебные предметы по выбору учащихся, которые реализуются за счет школьного компонента учебного плана. </w:t>
      </w:r>
    </w:p>
    <w:p w:rsidR="00B8499D" w:rsidRPr="003F5070" w:rsidRDefault="00B8499D" w:rsidP="00B8499D">
      <w:pPr>
        <w:spacing w:after="0"/>
        <w:ind w:firstLine="284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3F5070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>2. Содержание элективных курсов</w:t>
      </w:r>
    </w:p>
    <w:p w:rsidR="00B8499D" w:rsidRPr="003F5070" w:rsidRDefault="00B8499D" w:rsidP="00B8499D">
      <w:pPr>
        <w:spacing w:after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3F5070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2.1. Цели и задачи элективных курсов – ориентация на индивидуализацию обучения и социализацию учащихся, на подготовку к осознанному и ответственному выбору сферы будущей профессиональной деятельности.</w:t>
      </w:r>
    </w:p>
    <w:p w:rsidR="00B8499D" w:rsidRPr="003F5070" w:rsidRDefault="00B8499D" w:rsidP="00B8499D">
      <w:pPr>
        <w:spacing w:after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2.2. Элективные курсы направлены на создание условий для: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- самоопределения каждого обучающегося относительно профиля обучения и будущего направления деятельности;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- удовлетворение индивидуальных образовательных интересов и потребностей каждого обучающегося;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 xml:space="preserve">- развития содержания одного или нескольких учебных предметов. 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2.3. Набор элективных курсов для изучения определяют сами учащиеся.</w:t>
      </w:r>
      <w:r w:rsidRPr="003F50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070">
        <w:rPr>
          <w:rFonts w:ascii="Times New Roman" w:hAnsi="Times New Roman" w:cs="Times New Roman"/>
          <w:sz w:val="24"/>
          <w:szCs w:val="24"/>
        </w:rPr>
        <w:t>2.4. Программа элективного курса должна удовлетворять следующим требованиям: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070">
        <w:rPr>
          <w:rFonts w:ascii="Times New Roman" w:hAnsi="Times New Roman" w:cs="Times New Roman"/>
          <w:sz w:val="24"/>
          <w:szCs w:val="24"/>
        </w:rPr>
        <w:t>- учитывать особенности учащихся;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070">
        <w:rPr>
          <w:rFonts w:ascii="Times New Roman" w:hAnsi="Times New Roman" w:cs="Times New Roman"/>
          <w:sz w:val="24"/>
          <w:szCs w:val="24"/>
        </w:rPr>
        <w:t>- знакомить с методами научных исследований, применяемых в науках и интересующих учащихся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070">
        <w:rPr>
          <w:rFonts w:ascii="Times New Roman" w:hAnsi="Times New Roman" w:cs="Times New Roman"/>
          <w:sz w:val="24"/>
          <w:szCs w:val="24"/>
        </w:rPr>
        <w:t>- опираться на школьную программу, но не дублировать ее, а дополнять и способствовать формированию исследовательских умений;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070">
        <w:rPr>
          <w:rFonts w:ascii="Times New Roman" w:hAnsi="Times New Roman" w:cs="Times New Roman"/>
          <w:sz w:val="24"/>
          <w:szCs w:val="24"/>
        </w:rPr>
        <w:t>- уделять внимание</w:t>
      </w:r>
      <w:r w:rsidR="00E94562" w:rsidRPr="003F5070">
        <w:rPr>
          <w:rFonts w:ascii="Times New Roman" w:hAnsi="Times New Roman" w:cs="Times New Roman"/>
          <w:sz w:val="24"/>
          <w:szCs w:val="24"/>
        </w:rPr>
        <w:t xml:space="preserve"> формирование таких умений, как</w:t>
      </w:r>
      <w:r w:rsidRPr="003F5070">
        <w:rPr>
          <w:rFonts w:ascii="Times New Roman" w:hAnsi="Times New Roman" w:cs="Times New Roman"/>
          <w:sz w:val="24"/>
          <w:szCs w:val="24"/>
        </w:rPr>
        <w:t xml:space="preserve"> наблюдение, анализ, синтез, обобщение, систематизация, рефлексия. 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bCs/>
          <w:color w:val="181910"/>
          <w:sz w:val="24"/>
          <w:szCs w:val="24"/>
        </w:rPr>
        <w:t>2.5. Задачи, решаемые при ведении элективных курсов: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- Подготовка выпускников школы к освоению программ высшего образования.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- Создание условий для построения гибких индивидуальных планов учащихся старших классов.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- Ориентация на индивидуализацию обучения и социализацию учащихся, на подготовку к осознанному и ответственному выбору сферы будущей профессиональной деятельности, способов получения образования, к осознанному выбору и освоению разнообразных профессиональных образовательных программ.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- Дифференциация содержания обучения старшеклассников в соответствии с их интересами и возможностями.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- Овладение содержанием предмета на повышенном уровне сложности, развитие высокого уровня мыслительных процессов у учащихся, навыков рефлексии.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- Повышение адаптивной способности выпускников школы к современным реалиям жизни.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- Создание условий психолого-педагогической комфортности при обучении в школе; формирование у выпускников школы самооценки, адекватной личным способностями возможностям.</w:t>
      </w:r>
      <w:r w:rsidRPr="003F50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bCs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bCs/>
          <w:color w:val="181910"/>
          <w:sz w:val="24"/>
          <w:szCs w:val="24"/>
        </w:rPr>
        <w:t>2.6.  Функции элективных курсов: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lastRenderedPageBreak/>
        <w:t>- Изучение ключевых проблем современности;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- «Профессиональная проба»; ориентация в особенностях будущей профессиональной деятельности;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- Ориентация на совершенствование навыков познавательной, организационной деятельности;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- Дополнение и углубление базового предметного образования;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b/>
          <w:bCs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- Дополнение и углубление обучения по профильным предметам.</w:t>
      </w:r>
      <w:r w:rsidRPr="003F5070">
        <w:rPr>
          <w:rFonts w:ascii="Times New Roman" w:hAnsi="Times New Roman" w:cs="Times New Roman"/>
          <w:b/>
          <w:bCs/>
          <w:color w:val="181910"/>
          <w:sz w:val="24"/>
          <w:szCs w:val="24"/>
        </w:rPr>
        <w:t xml:space="preserve"> 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b/>
          <w:bCs/>
          <w:color w:val="181910"/>
          <w:sz w:val="24"/>
          <w:szCs w:val="24"/>
        </w:rPr>
      </w:pPr>
    </w:p>
    <w:p w:rsidR="00B8499D" w:rsidRPr="003F5070" w:rsidRDefault="00B8499D" w:rsidP="00B8499D">
      <w:pPr>
        <w:spacing w:after="0"/>
        <w:jc w:val="center"/>
        <w:rPr>
          <w:rFonts w:ascii="Times New Roman" w:hAnsi="Times New Roman" w:cs="Times New Roman"/>
          <w:b/>
          <w:bCs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b/>
          <w:bCs/>
          <w:color w:val="181910"/>
          <w:sz w:val="24"/>
          <w:szCs w:val="24"/>
        </w:rPr>
        <w:t>3. Организация учебно-воспитательного процесса при реализации программ элективных курсов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3.1. Изучение элективных курсов предусматривается за счет школьного компонента учебного плана школы.</w:t>
      </w:r>
      <w:r w:rsidRPr="003F5070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Продолжительность элективных курсов составляет 17 и не менее 34 учебных часов.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</w:pPr>
      <w:r w:rsidRPr="003F5070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3.2. Элективный курс </w:t>
      </w:r>
      <w:r w:rsidRPr="003F5070">
        <w:rPr>
          <w:rFonts w:ascii="Times New Roman" w:hAnsi="Times New Roman" w:cs="Times New Roman"/>
          <w:bCs/>
          <w:kern w:val="36"/>
          <w:sz w:val="24"/>
          <w:szCs w:val="24"/>
        </w:rPr>
        <w:t xml:space="preserve">разрабатывается </w:t>
      </w:r>
      <w:r w:rsidRPr="003F5070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учителем-предметником, рассматривается на методическом объединении учителей-предметников,  проходит  через внешнюю и внутреннюю экспертизу и утверждается экспертным советом. 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3.2.  Комплектование групп для изучения элективных курсов осуществляется на добровольной основе, исходя из индивидуальных образовательных интересов и потребностей обучающихся.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 xml:space="preserve">3.3. Наполняемость групп для изучения элективных курсов </w:t>
      </w:r>
      <w:r w:rsidRPr="003F5070">
        <w:rPr>
          <w:rFonts w:ascii="Times New Roman" w:hAnsi="Times New Roman" w:cs="Times New Roman"/>
          <w:color w:val="333333"/>
          <w:sz w:val="24"/>
          <w:szCs w:val="24"/>
        </w:rPr>
        <w:t>должно быть не менее 5 человек и не более 15-20 человек. Группы могут быть скомплектованы учащимися из различных 10, 11классов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t>. При наличии необходимых условий и средств возможно деление групп на подгруппы.</w:t>
      </w:r>
    </w:p>
    <w:p w:rsidR="00E94562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3.4.  Ведение элективных курсов осуществляет</w:t>
      </w:r>
      <w:r w:rsidR="00E94562" w:rsidRPr="003F5070">
        <w:rPr>
          <w:rFonts w:ascii="Times New Roman" w:hAnsi="Times New Roman" w:cs="Times New Roman"/>
          <w:color w:val="181910"/>
          <w:sz w:val="24"/>
          <w:szCs w:val="24"/>
        </w:rPr>
        <w:t>ся в соответствии с расписанием.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 xml:space="preserve">3.5.  Ведение элективного курса фиксируется в </w:t>
      </w:r>
      <w:r w:rsidR="00E94562" w:rsidRPr="003F5070">
        <w:rPr>
          <w:rFonts w:ascii="Times New Roman" w:hAnsi="Times New Roman" w:cs="Times New Roman"/>
          <w:color w:val="181910"/>
          <w:sz w:val="24"/>
          <w:szCs w:val="24"/>
        </w:rPr>
        <w:t xml:space="preserve">электронном 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t>журнале</w:t>
      </w:r>
      <w:r w:rsidR="00E94562" w:rsidRPr="003F5070">
        <w:rPr>
          <w:rFonts w:ascii="Times New Roman" w:hAnsi="Times New Roman" w:cs="Times New Roman"/>
          <w:color w:val="181910"/>
          <w:sz w:val="24"/>
          <w:szCs w:val="24"/>
        </w:rPr>
        <w:t>.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b/>
          <w:bCs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b/>
          <w:bCs/>
          <w:color w:val="181910"/>
          <w:sz w:val="24"/>
          <w:szCs w:val="24"/>
        </w:rPr>
        <w:t xml:space="preserve">                             </w:t>
      </w:r>
    </w:p>
    <w:p w:rsidR="00B8499D" w:rsidRPr="003F5070" w:rsidRDefault="00B8499D" w:rsidP="00B8499D">
      <w:pPr>
        <w:spacing w:after="0"/>
        <w:jc w:val="center"/>
        <w:rPr>
          <w:rFonts w:ascii="Times New Roman" w:hAnsi="Times New Roman" w:cs="Times New Roman"/>
          <w:b/>
          <w:bCs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b/>
          <w:bCs/>
          <w:color w:val="181910"/>
          <w:sz w:val="24"/>
          <w:szCs w:val="24"/>
        </w:rPr>
        <w:t>4. Методы и формы обучения на элективных курсах.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4.1.  Ведущее место в обучении на элективных курсах принадлежит методам поискового и исследовательского характера, стимулирующим познавательную активность учащихся.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 xml:space="preserve">4.2.  Методы и формы обучения определяются требованиями </w:t>
      </w:r>
      <w:proofErr w:type="spellStart"/>
      <w:r w:rsidRPr="003F5070">
        <w:rPr>
          <w:rFonts w:ascii="Times New Roman" w:hAnsi="Times New Roman" w:cs="Times New Roman"/>
          <w:color w:val="181910"/>
          <w:sz w:val="24"/>
          <w:szCs w:val="24"/>
        </w:rPr>
        <w:t>профилизации</w:t>
      </w:r>
      <w:proofErr w:type="spellEnd"/>
      <w:r w:rsidRPr="003F5070">
        <w:rPr>
          <w:rFonts w:ascii="Times New Roman" w:hAnsi="Times New Roman" w:cs="Times New Roman"/>
          <w:color w:val="181910"/>
          <w:sz w:val="24"/>
          <w:szCs w:val="24"/>
        </w:rPr>
        <w:t xml:space="preserve"> обучения, учетом индивидуальных и возрастных особенностей учащихся, задачами развития и социализации личности.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4.3. Основными приоритетными методиками изучения элективных курсов являются: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- междисциплинарная интеграция;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- обучение на основе опыта и сотрудничества;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- учет индивидуальных особенностей и потребностей учащихся, различий в стилях познания – индивидуальных способах обработки информации об окружающем мире;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- интерактивность (работа в малых группах, ролевые игры, имитационное моделирование, тренинги, метод проектов);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- личностно-</w:t>
      </w:r>
      <w:proofErr w:type="spellStart"/>
      <w:r w:rsidRPr="003F5070">
        <w:rPr>
          <w:rFonts w:ascii="Times New Roman" w:hAnsi="Times New Roman" w:cs="Times New Roman"/>
          <w:color w:val="181910"/>
          <w:sz w:val="24"/>
          <w:szCs w:val="24"/>
        </w:rPr>
        <w:t>деятельностный</w:t>
      </w:r>
      <w:proofErr w:type="spellEnd"/>
      <w:r w:rsidRPr="003F5070">
        <w:rPr>
          <w:rFonts w:ascii="Times New Roman" w:hAnsi="Times New Roman" w:cs="Times New Roman"/>
          <w:color w:val="181910"/>
          <w:sz w:val="24"/>
          <w:szCs w:val="24"/>
        </w:rPr>
        <w:t xml:space="preserve"> и субъективный подход (большее внимание к личности учащегося, а не к целям учителя, равноправное их взаимодействие);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- моделирование элементов профессиональной деятельности.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</w:p>
    <w:p w:rsidR="00B8499D" w:rsidRPr="003F5070" w:rsidRDefault="00B8499D" w:rsidP="00B8499D">
      <w:pPr>
        <w:spacing w:after="0"/>
        <w:jc w:val="center"/>
        <w:rPr>
          <w:rFonts w:ascii="Times New Roman" w:hAnsi="Times New Roman" w:cs="Times New Roman"/>
          <w:b/>
          <w:bCs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b/>
          <w:bCs/>
          <w:color w:val="181910"/>
          <w:sz w:val="24"/>
          <w:szCs w:val="24"/>
        </w:rPr>
        <w:t>5. Ресурсное обеспечение элективных курсов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5.1. Программно-методическое обеспечение элективного курса включает в себя: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lastRenderedPageBreak/>
        <w:t>- программу курса (титульный лист, пояснительная записка, тематическое планирование, содержание, календарно-тематическое планирование);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- содержание курса не дублирует содержание предметов, обязательных для изучения;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- информационно-содержательную основу реализуемого курса (справочную, научно-познавательную и др.);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- систему творческих наработок учителя и творческих работ учащихся и другие педагогические средства, необходимое оборудование.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 xml:space="preserve">5.2.  Учебно-дидактическое обеспечение элективного курса включает в </w:t>
      </w:r>
      <w:proofErr w:type="gramStart"/>
      <w:r w:rsidRPr="003F5070">
        <w:rPr>
          <w:rFonts w:ascii="Times New Roman" w:hAnsi="Times New Roman" w:cs="Times New Roman"/>
          <w:color w:val="181910"/>
          <w:sz w:val="24"/>
          <w:szCs w:val="24"/>
        </w:rPr>
        <w:t>себя: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-</w:t>
      </w:r>
      <w:proofErr w:type="gramEnd"/>
      <w:r w:rsidRPr="003F5070">
        <w:rPr>
          <w:rFonts w:ascii="Times New Roman" w:hAnsi="Times New Roman" w:cs="Times New Roman"/>
          <w:color w:val="181910"/>
          <w:sz w:val="24"/>
          <w:szCs w:val="24"/>
        </w:rPr>
        <w:t xml:space="preserve"> наглядно-демонстрационные пособия, необходимые для реализации программы курса;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- оборудование для проведения экспериментов, лабораторных работ, проектной и исследовательской деятельности и др. в соответствии с программой курса.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- в качестве учебных пособий в преподавании элективных курсов используются пособия, рекомендованные МО РФ;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- в качестве учебной литературы по элективным курсам могут быть использованы также учебные пособия по факультативным курсам, для кружковой работы, а также научно-популярная литература, справочные издания;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>- программно-методическое обеспечение элективных курсов основано на программах и методических рекомендациях МО РФ;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 xml:space="preserve">- в качестве программно-методического обеспечения могут быть использованы авторские курсы, разработанные учителями школы и прошедшие экспертизу экспертной </w:t>
      </w:r>
      <w:proofErr w:type="gramStart"/>
      <w:r w:rsidRPr="003F5070">
        <w:rPr>
          <w:rFonts w:ascii="Times New Roman" w:hAnsi="Times New Roman" w:cs="Times New Roman"/>
          <w:color w:val="181910"/>
          <w:sz w:val="24"/>
          <w:szCs w:val="24"/>
        </w:rPr>
        <w:t xml:space="preserve">группы,  </w:t>
      </w:r>
      <w:r w:rsidRPr="003F5070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адаптированные</w:t>
      </w:r>
      <w:proofErr w:type="gramEnd"/>
      <w:r w:rsidRPr="003F5070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для условий данной школы, согласованные на методическом совете школы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t xml:space="preserve"> и утвержденные директором школы.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 xml:space="preserve">5.3. </w:t>
      </w:r>
      <w:r w:rsidRPr="003F5070">
        <w:rPr>
          <w:rFonts w:ascii="Times New Roman" w:hAnsi="Times New Roman" w:cs="Times New Roman"/>
          <w:color w:val="333333"/>
          <w:sz w:val="24"/>
          <w:szCs w:val="24"/>
        </w:rPr>
        <w:t xml:space="preserve">Результаты учебной деятельности обучающихся на элективных курсах не оцениваются.  </w:t>
      </w:r>
      <w:r w:rsidRPr="003F5070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Заполнение граф журнала элективных курсов осуществляется учителем, ведущим курс, графы журнала заполняются в соответствии с требованиями. Учитель, ведущий элективный курс, систематически, четко и аккуратно делает в журнале соответствующие записи. </w:t>
      </w:r>
    </w:p>
    <w:p w:rsidR="00B531B8" w:rsidRPr="003F5070" w:rsidRDefault="00B531B8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</w:p>
    <w:p w:rsidR="00B8499D" w:rsidRPr="003F5070" w:rsidRDefault="00B8499D" w:rsidP="00B8499D">
      <w:pPr>
        <w:tabs>
          <w:tab w:val="num" w:pos="0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F5070">
        <w:rPr>
          <w:rFonts w:ascii="Times New Roman" w:hAnsi="Times New Roman" w:cs="Times New Roman"/>
          <w:b/>
          <w:bCs/>
          <w:kern w:val="36"/>
          <w:sz w:val="24"/>
          <w:szCs w:val="24"/>
        </w:rPr>
        <w:t>6</w:t>
      </w:r>
      <w:r w:rsidRPr="003F507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Содержание программы элективного курса</w:t>
      </w:r>
    </w:p>
    <w:p w:rsidR="00B8499D" w:rsidRPr="003F5070" w:rsidRDefault="00B8499D" w:rsidP="00B8499D">
      <w:pPr>
        <w:pStyle w:val="a3"/>
        <w:numPr>
          <w:ilvl w:val="1"/>
          <w:numId w:val="4"/>
        </w:numPr>
        <w:spacing w:after="0"/>
        <w:contextualSpacing/>
        <w:jc w:val="both"/>
      </w:pPr>
      <w:r w:rsidRPr="003F5070">
        <w:rPr>
          <w:b/>
          <w:bCs/>
        </w:rPr>
        <w:t xml:space="preserve"> Титульный лист должен содержать:</w:t>
      </w:r>
    </w:p>
    <w:p w:rsidR="00B8499D" w:rsidRPr="003F5070" w:rsidRDefault="00B8499D" w:rsidP="00B8499D">
      <w:pPr>
        <w:numPr>
          <w:ilvl w:val="0"/>
          <w:numId w:val="1"/>
        </w:numPr>
        <w:tabs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070">
        <w:rPr>
          <w:rFonts w:ascii="Times New Roman" w:eastAsia="Times New Roman" w:hAnsi="Times New Roman" w:cs="Times New Roman"/>
          <w:sz w:val="24"/>
          <w:szCs w:val="24"/>
        </w:rPr>
        <w:t xml:space="preserve">Гриф рассмотрения программы на школьном методическом объединении (с указанием номера протокола и даты); гриф утверждения программы на экспертном совете школы (с указанием даты и номера протокола) </w:t>
      </w:r>
    </w:p>
    <w:p w:rsidR="00B8499D" w:rsidRPr="003F5070" w:rsidRDefault="00B8499D" w:rsidP="00B8499D">
      <w:pPr>
        <w:numPr>
          <w:ilvl w:val="0"/>
          <w:numId w:val="1"/>
        </w:numPr>
        <w:tabs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070">
        <w:rPr>
          <w:rFonts w:ascii="Times New Roman" w:eastAsia="Times New Roman" w:hAnsi="Times New Roman" w:cs="Times New Roman"/>
          <w:sz w:val="24"/>
          <w:szCs w:val="24"/>
        </w:rPr>
        <w:t xml:space="preserve">Название курса для изучения, которого написана программа </w:t>
      </w:r>
    </w:p>
    <w:p w:rsidR="00B8499D" w:rsidRPr="003F5070" w:rsidRDefault="00B8499D" w:rsidP="00B8499D">
      <w:pPr>
        <w:numPr>
          <w:ilvl w:val="0"/>
          <w:numId w:val="1"/>
        </w:numPr>
        <w:tabs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070">
        <w:rPr>
          <w:rFonts w:ascii="Times New Roman" w:eastAsia="Times New Roman" w:hAnsi="Times New Roman" w:cs="Times New Roman"/>
          <w:sz w:val="24"/>
          <w:szCs w:val="24"/>
        </w:rPr>
        <w:t xml:space="preserve">Указание класса, на котором изучается курс </w:t>
      </w:r>
    </w:p>
    <w:p w:rsidR="00B8499D" w:rsidRPr="003F5070" w:rsidRDefault="00B8499D" w:rsidP="00B8499D">
      <w:pPr>
        <w:numPr>
          <w:ilvl w:val="0"/>
          <w:numId w:val="1"/>
        </w:numPr>
        <w:tabs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070">
        <w:rPr>
          <w:rFonts w:ascii="Times New Roman" w:eastAsia="Times New Roman" w:hAnsi="Times New Roman" w:cs="Times New Roman"/>
          <w:sz w:val="24"/>
          <w:szCs w:val="24"/>
        </w:rPr>
        <w:t>Ф.И.О. учителя, должность, квалификация</w:t>
      </w:r>
      <w:r w:rsidR="009A7ED9">
        <w:rPr>
          <w:rFonts w:ascii="Times New Roman" w:eastAsia="Times New Roman" w:hAnsi="Times New Roman" w:cs="Times New Roman"/>
          <w:sz w:val="24"/>
          <w:szCs w:val="24"/>
        </w:rPr>
        <w:t xml:space="preserve">  (Приложение №1)</w:t>
      </w:r>
    </w:p>
    <w:p w:rsidR="00B8499D" w:rsidRPr="003F5070" w:rsidRDefault="00B8499D" w:rsidP="00B8499D">
      <w:pPr>
        <w:pStyle w:val="a3"/>
        <w:numPr>
          <w:ilvl w:val="1"/>
          <w:numId w:val="4"/>
        </w:numPr>
        <w:spacing w:after="0"/>
        <w:contextualSpacing/>
        <w:jc w:val="both"/>
      </w:pPr>
      <w:r w:rsidRPr="003F5070">
        <w:rPr>
          <w:b/>
          <w:bCs/>
        </w:rPr>
        <w:t xml:space="preserve"> В тексте пояснительной записки следует указать:</w:t>
      </w:r>
    </w:p>
    <w:p w:rsidR="00B8499D" w:rsidRPr="003F5070" w:rsidRDefault="00B8499D" w:rsidP="00B8499D">
      <w:pPr>
        <w:numPr>
          <w:ilvl w:val="0"/>
          <w:numId w:val="2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5070">
        <w:rPr>
          <w:rFonts w:ascii="Times New Roman" w:hAnsi="Times New Roman" w:cs="Times New Roman"/>
          <w:sz w:val="24"/>
          <w:szCs w:val="24"/>
        </w:rPr>
        <w:t>кому адресована программа;</w:t>
      </w:r>
      <w:r w:rsidRPr="003F5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499D" w:rsidRPr="003F5070" w:rsidRDefault="00B8499D" w:rsidP="00B8499D">
      <w:pPr>
        <w:numPr>
          <w:ilvl w:val="0"/>
          <w:numId w:val="2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5070">
        <w:rPr>
          <w:rFonts w:ascii="Times New Roman" w:eastAsia="Times New Roman" w:hAnsi="Times New Roman" w:cs="Times New Roman"/>
          <w:sz w:val="24"/>
          <w:szCs w:val="24"/>
        </w:rPr>
        <w:t>количество часов, на которое рассчитана программа</w:t>
      </w:r>
      <w:r w:rsidRPr="003F5070">
        <w:rPr>
          <w:rFonts w:ascii="Times New Roman" w:hAnsi="Times New Roman" w:cs="Times New Roman"/>
          <w:sz w:val="24"/>
          <w:szCs w:val="24"/>
        </w:rPr>
        <w:t xml:space="preserve"> курса</w:t>
      </w:r>
      <w:r w:rsidRPr="003F50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499D" w:rsidRPr="003F5070" w:rsidRDefault="00E94562" w:rsidP="00B8499D">
      <w:pPr>
        <w:numPr>
          <w:ilvl w:val="0"/>
          <w:numId w:val="2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5070">
        <w:rPr>
          <w:rFonts w:ascii="Times New Roman" w:hAnsi="Times New Roman" w:cs="Times New Roman"/>
          <w:sz w:val="24"/>
          <w:szCs w:val="24"/>
        </w:rPr>
        <w:t>актуальность</w:t>
      </w:r>
      <w:r w:rsidR="00B8499D" w:rsidRPr="003F5070">
        <w:rPr>
          <w:rFonts w:ascii="Times New Roman" w:hAnsi="Times New Roman" w:cs="Times New Roman"/>
          <w:sz w:val="24"/>
          <w:szCs w:val="24"/>
        </w:rPr>
        <w:t xml:space="preserve"> курса;</w:t>
      </w:r>
    </w:p>
    <w:p w:rsidR="00B8499D" w:rsidRPr="003F5070" w:rsidRDefault="00B8499D" w:rsidP="00B8499D">
      <w:pPr>
        <w:numPr>
          <w:ilvl w:val="0"/>
          <w:numId w:val="2"/>
        </w:numPr>
        <w:tabs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070">
        <w:rPr>
          <w:rFonts w:ascii="Times New Roman" w:hAnsi="Times New Roman" w:cs="Times New Roman"/>
          <w:sz w:val="24"/>
          <w:szCs w:val="24"/>
        </w:rPr>
        <w:t xml:space="preserve">цель и задачи </w:t>
      </w:r>
      <w:r w:rsidR="00E94562" w:rsidRPr="003F5070">
        <w:rPr>
          <w:rFonts w:ascii="Times New Roman" w:eastAsia="Times New Roman" w:hAnsi="Times New Roman" w:cs="Times New Roman"/>
          <w:sz w:val="24"/>
          <w:szCs w:val="24"/>
        </w:rPr>
        <w:t xml:space="preserve"> курса</w:t>
      </w:r>
      <w:r w:rsidRPr="003F50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499D" w:rsidRPr="003F5070" w:rsidRDefault="00B8499D" w:rsidP="00B8499D">
      <w:pPr>
        <w:numPr>
          <w:ilvl w:val="0"/>
          <w:numId w:val="2"/>
        </w:numPr>
        <w:tabs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070">
        <w:rPr>
          <w:rFonts w:ascii="Times New Roman" w:hAnsi="Times New Roman" w:cs="Times New Roman"/>
          <w:sz w:val="24"/>
          <w:szCs w:val="24"/>
        </w:rPr>
        <w:t>ожидаемый результат</w:t>
      </w:r>
      <w:r w:rsidR="00E94562" w:rsidRPr="003F5070">
        <w:rPr>
          <w:rFonts w:ascii="Times New Roman" w:hAnsi="Times New Roman" w:cs="Times New Roman"/>
          <w:sz w:val="24"/>
          <w:szCs w:val="24"/>
        </w:rPr>
        <w:t>.</w:t>
      </w:r>
    </w:p>
    <w:p w:rsidR="00B8499D" w:rsidRPr="003F5070" w:rsidRDefault="00B8499D" w:rsidP="00B8499D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contextualSpacing/>
        <w:jc w:val="both"/>
        <w:rPr>
          <w:b/>
        </w:rPr>
      </w:pPr>
      <w:r w:rsidRPr="003F5070">
        <w:rPr>
          <w:b/>
        </w:rPr>
        <w:lastRenderedPageBreak/>
        <w:t xml:space="preserve">  Учебно-тематическ</w:t>
      </w:r>
      <w:r w:rsidR="00E94562" w:rsidRPr="003F5070">
        <w:rPr>
          <w:b/>
        </w:rPr>
        <w:t xml:space="preserve">ий </w:t>
      </w:r>
      <w:r w:rsidRPr="003F5070">
        <w:rPr>
          <w:b/>
        </w:rPr>
        <w:t xml:space="preserve"> план </w:t>
      </w:r>
      <w:r w:rsidRPr="003F5070">
        <w:t>представлен таблицей: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8499D" w:rsidRPr="003F5070" w:rsidTr="000F5984">
        <w:tc>
          <w:tcPr>
            <w:tcW w:w="817" w:type="dxa"/>
          </w:tcPr>
          <w:p w:rsidR="00B8499D" w:rsidRPr="003F5070" w:rsidRDefault="00B8499D" w:rsidP="000F5984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5563" w:type="dxa"/>
          </w:tcPr>
          <w:p w:rsidR="00B8499D" w:rsidRPr="003F5070" w:rsidRDefault="00B8499D" w:rsidP="000F5984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91" w:type="dxa"/>
          </w:tcPr>
          <w:p w:rsidR="00B8499D" w:rsidRPr="003F5070" w:rsidRDefault="00B8499D" w:rsidP="000F5984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8499D" w:rsidRPr="003F5070" w:rsidTr="000F5984">
        <w:tc>
          <w:tcPr>
            <w:tcW w:w="817" w:type="dxa"/>
          </w:tcPr>
          <w:p w:rsidR="00B8499D" w:rsidRPr="003F5070" w:rsidRDefault="00B8499D" w:rsidP="000F5984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3" w:type="dxa"/>
          </w:tcPr>
          <w:p w:rsidR="00B8499D" w:rsidRPr="003F5070" w:rsidRDefault="00B8499D" w:rsidP="000F5984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8499D" w:rsidRPr="003F5070" w:rsidRDefault="00B8499D" w:rsidP="000F5984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99D" w:rsidRPr="003F5070" w:rsidTr="000F5984">
        <w:tc>
          <w:tcPr>
            <w:tcW w:w="817" w:type="dxa"/>
          </w:tcPr>
          <w:p w:rsidR="00B8499D" w:rsidRPr="003F5070" w:rsidRDefault="00B8499D" w:rsidP="000F5984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</w:tcPr>
          <w:p w:rsidR="00B8499D" w:rsidRPr="003F5070" w:rsidRDefault="00B8499D" w:rsidP="000F5984">
            <w:pPr>
              <w:tabs>
                <w:tab w:val="num" w:pos="0"/>
              </w:tabs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191" w:type="dxa"/>
          </w:tcPr>
          <w:p w:rsidR="00B8499D" w:rsidRPr="003F5070" w:rsidRDefault="00B8499D" w:rsidP="000F5984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E96" w:rsidRPr="003F5070" w:rsidTr="000F5984">
        <w:tc>
          <w:tcPr>
            <w:tcW w:w="817" w:type="dxa"/>
          </w:tcPr>
          <w:p w:rsidR="00BE7E96" w:rsidRPr="003F5070" w:rsidRDefault="00BE7E96" w:rsidP="000F5984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BE7E96" w:rsidRPr="003F5070" w:rsidRDefault="00BE7E96" w:rsidP="000F5984">
            <w:pPr>
              <w:tabs>
                <w:tab w:val="num" w:pos="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E7E96" w:rsidRPr="003F5070" w:rsidRDefault="00BE7E96" w:rsidP="000F5984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7E96" w:rsidRPr="00BE7E96" w:rsidRDefault="00BE7E96" w:rsidP="00BE7E96">
      <w:pPr>
        <w:pStyle w:val="a3"/>
        <w:spacing w:before="0" w:beforeAutospacing="0" w:after="0" w:afterAutospacing="0" w:line="276" w:lineRule="auto"/>
        <w:ind w:left="786"/>
        <w:contextualSpacing/>
        <w:jc w:val="both"/>
      </w:pPr>
    </w:p>
    <w:p w:rsidR="00BE7E96" w:rsidRPr="00BE7E96" w:rsidRDefault="00BE7E96" w:rsidP="00BE7E96">
      <w:pPr>
        <w:pStyle w:val="a3"/>
        <w:spacing w:before="0" w:beforeAutospacing="0" w:after="0" w:afterAutospacing="0" w:line="276" w:lineRule="auto"/>
        <w:ind w:left="786"/>
        <w:contextualSpacing/>
        <w:jc w:val="both"/>
      </w:pPr>
      <w:r>
        <w:t xml:space="preserve">Примечание: исходя из специфики предметов, можно добавить дополнительные графы. </w:t>
      </w:r>
    </w:p>
    <w:p w:rsidR="00B8499D" w:rsidRPr="003F5070" w:rsidRDefault="00B8499D" w:rsidP="00B8499D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contextualSpacing/>
        <w:jc w:val="both"/>
      </w:pPr>
      <w:r w:rsidRPr="003F5070">
        <w:rPr>
          <w:b/>
          <w:bCs/>
        </w:rPr>
        <w:t xml:space="preserve"> В блоке «Содержание курса» указывается:</w:t>
      </w:r>
    </w:p>
    <w:p w:rsidR="00B8499D" w:rsidRPr="003F5070" w:rsidRDefault="00B8499D" w:rsidP="00B8499D">
      <w:pPr>
        <w:pStyle w:val="a3"/>
        <w:spacing w:before="0" w:beforeAutospacing="0" w:after="0" w:afterAutospacing="0" w:line="276" w:lineRule="auto"/>
        <w:jc w:val="both"/>
      </w:pPr>
      <w:proofErr w:type="gramStart"/>
      <w:r w:rsidRPr="003F5070">
        <w:rPr>
          <w:bCs/>
        </w:rPr>
        <w:t>т</w:t>
      </w:r>
      <w:r w:rsidRPr="003F5070">
        <w:t>ему</w:t>
      </w:r>
      <w:proofErr w:type="gramEnd"/>
      <w:r w:rsidRPr="003F5070">
        <w:t xml:space="preserve"> (раздел), количество часов, отводимые для их изучения; понятия, термины, явления и т.д., изучаемые в данной теме. </w:t>
      </w:r>
    </w:p>
    <w:p w:rsidR="00E94562" w:rsidRPr="003F5070" w:rsidRDefault="00B8499D" w:rsidP="00E94562">
      <w:pPr>
        <w:pStyle w:val="a3"/>
        <w:numPr>
          <w:ilvl w:val="1"/>
          <w:numId w:val="4"/>
        </w:numPr>
        <w:spacing w:after="0"/>
        <w:contextualSpacing/>
        <w:jc w:val="both"/>
      </w:pPr>
      <w:r w:rsidRPr="003F5070">
        <w:rPr>
          <w:b/>
          <w:bCs/>
        </w:rPr>
        <w:t xml:space="preserve"> </w:t>
      </w:r>
      <w:r w:rsidR="00E94562" w:rsidRPr="003F5070">
        <w:rPr>
          <w:b/>
          <w:bCs/>
        </w:rPr>
        <w:t>Календарно-тематический план</w:t>
      </w:r>
      <w:r w:rsidR="00E94562" w:rsidRPr="003F5070">
        <w:t xml:space="preserve"> представлен таблицей: </w:t>
      </w:r>
    </w:p>
    <w:p w:rsidR="00E94562" w:rsidRPr="003F5070" w:rsidRDefault="00E94562" w:rsidP="00E94562">
      <w:pPr>
        <w:pStyle w:val="a3"/>
        <w:spacing w:after="0"/>
        <w:ind w:left="786"/>
        <w:contextualSpacing/>
        <w:jc w:val="both"/>
      </w:pPr>
    </w:p>
    <w:tbl>
      <w:tblPr>
        <w:tblStyle w:val="a4"/>
        <w:tblW w:w="95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0"/>
        <w:gridCol w:w="5237"/>
        <w:gridCol w:w="851"/>
        <w:gridCol w:w="992"/>
        <w:gridCol w:w="1503"/>
      </w:tblGrid>
      <w:tr w:rsidR="00E94562" w:rsidRPr="003F5070" w:rsidTr="00BE7E96">
        <w:tc>
          <w:tcPr>
            <w:tcW w:w="1000" w:type="dxa"/>
            <w:vMerge w:val="restart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ru-RU"/>
              </w:rPr>
            </w:pPr>
            <w:r w:rsidRPr="003F5070">
              <w:rPr>
                <w:lang w:eastAsia="ru-RU"/>
              </w:rPr>
              <w:t>№ занятия</w:t>
            </w:r>
          </w:p>
        </w:tc>
        <w:tc>
          <w:tcPr>
            <w:tcW w:w="5237" w:type="dxa"/>
            <w:vMerge w:val="restart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ru-RU"/>
              </w:rPr>
            </w:pPr>
            <w:r w:rsidRPr="003F5070">
              <w:rPr>
                <w:lang w:eastAsia="ru-RU"/>
              </w:rPr>
              <w:t>Тема урока</w:t>
            </w:r>
          </w:p>
        </w:tc>
        <w:tc>
          <w:tcPr>
            <w:tcW w:w="1843" w:type="dxa"/>
            <w:gridSpan w:val="2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ru-RU"/>
              </w:rPr>
            </w:pPr>
            <w:r w:rsidRPr="003F5070">
              <w:rPr>
                <w:lang w:eastAsia="ru-RU"/>
              </w:rPr>
              <w:t>Дата проведения</w:t>
            </w:r>
          </w:p>
        </w:tc>
        <w:tc>
          <w:tcPr>
            <w:tcW w:w="1503" w:type="dxa"/>
            <w:vMerge w:val="restart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ru-RU"/>
              </w:rPr>
            </w:pPr>
            <w:r w:rsidRPr="003F5070">
              <w:rPr>
                <w:lang w:eastAsia="ru-RU"/>
              </w:rPr>
              <w:t>Примечание</w:t>
            </w:r>
          </w:p>
        </w:tc>
      </w:tr>
      <w:tr w:rsidR="00E94562" w:rsidRPr="003F5070" w:rsidTr="00BE7E96">
        <w:tc>
          <w:tcPr>
            <w:tcW w:w="1000" w:type="dxa"/>
            <w:vMerge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</w:p>
        </w:tc>
        <w:tc>
          <w:tcPr>
            <w:tcW w:w="5237" w:type="dxa"/>
            <w:vMerge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</w:p>
        </w:tc>
        <w:tc>
          <w:tcPr>
            <w:tcW w:w="851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  <w:r w:rsidRPr="003F5070">
              <w:rPr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  <w:r w:rsidRPr="003F5070">
              <w:rPr>
                <w:lang w:eastAsia="ru-RU"/>
              </w:rPr>
              <w:t>факт</w:t>
            </w:r>
          </w:p>
        </w:tc>
        <w:tc>
          <w:tcPr>
            <w:tcW w:w="1503" w:type="dxa"/>
            <w:vMerge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</w:p>
        </w:tc>
      </w:tr>
      <w:tr w:rsidR="00E94562" w:rsidRPr="003F5070" w:rsidTr="00BE7E96">
        <w:tc>
          <w:tcPr>
            <w:tcW w:w="1000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</w:p>
        </w:tc>
        <w:tc>
          <w:tcPr>
            <w:tcW w:w="5237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</w:p>
        </w:tc>
        <w:tc>
          <w:tcPr>
            <w:tcW w:w="851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</w:p>
        </w:tc>
        <w:tc>
          <w:tcPr>
            <w:tcW w:w="992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</w:p>
        </w:tc>
        <w:tc>
          <w:tcPr>
            <w:tcW w:w="1503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</w:p>
        </w:tc>
      </w:tr>
      <w:tr w:rsidR="00E94562" w:rsidRPr="003F5070" w:rsidTr="00BE7E96">
        <w:tc>
          <w:tcPr>
            <w:tcW w:w="1000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</w:p>
        </w:tc>
        <w:tc>
          <w:tcPr>
            <w:tcW w:w="5237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</w:p>
        </w:tc>
        <w:tc>
          <w:tcPr>
            <w:tcW w:w="851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</w:p>
        </w:tc>
        <w:tc>
          <w:tcPr>
            <w:tcW w:w="992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</w:p>
        </w:tc>
        <w:tc>
          <w:tcPr>
            <w:tcW w:w="1503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ru-RU"/>
              </w:rPr>
            </w:pPr>
          </w:p>
        </w:tc>
      </w:tr>
      <w:tr w:rsidR="00E94562" w:rsidRPr="003F5070" w:rsidTr="00BE7E96">
        <w:tc>
          <w:tcPr>
            <w:tcW w:w="1000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5237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851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992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503" w:type="dxa"/>
          </w:tcPr>
          <w:p w:rsidR="00E94562" w:rsidRPr="003F5070" w:rsidRDefault="00E94562" w:rsidP="008C2789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</w:tr>
    </w:tbl>
    <w:p w:rsidR="00E94562" w:rsidRPr="003F5070" w:rsidRDefault="00E94562" w:rsidP="00E94562">
      <w:pPr>
        <w:pStyle w:val="a3"/>
        <w:spacing w:before="0" w:beforeAutospacing="0" w:after="0" w:afterAutospacing="0" w:line="276" w:lineRule="auto"/>
        <w:ind w:left="786"/>
        <w:contextualSpacing/>
        <w:jc w:val="both"/>
      </w:pPr>
    </w:p>
    <w:p w:rsidR="00B8499D" w:rsidRPr="003F5070" w:rsidRDefault="00B8499D" w:rsidP="00E94562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contextualSpacing/>
        <w:jc w:val="both"/>
      </w:pPr>
      <w:r w:rsidRPr="003F5070">
        <w:rPr>
          <w:b/>
          <w:bCs/>
        </w:rPr>
        <w:t>В блоке «</w:t>
      </w:r>
      <w:proofErr w:type="spellStart"/>
      <w:r w:rsidRPr="003F5070">
        <w:rPr>
          <w:b/>
          <w:bCs/>
        </w:rPr>
        <w:t>Учебно</w:t>
      </w:r>
      <w:proofErr w:type="spellEnd"/>
      <w:r w:rsidRPr="003F5070">
        <w:rPr>
          <w:b/>
          <w:bCs/>
        </w:rPr>
        <w:t xml:space="preserve"> </w:t>
      </w:r>
      <w:r w:rsidR="009A7ED9">
        <w:rPr>
          <w:b/>
          <w:bCs/>
        </w:rPr>
        <w:t>–</w:t>
      </w:r>
      <w:r w:rsidRPr="003F5070">
        <w:rPr>
          <w:b/>
          <w:bCs/>
        </w:rPr>
        <w:t xml:space="preserve"> методическое обеспечение»</w:t>
      </w:r>
      <w:r w:rsidRPr="003F5070">
        <w:t xml:space="preserve"> указывается</w:t>
      </w:r>
      <w:r w:rsidRPr="003F5070">
        <w:rPr>
          <w:b/>
          <w:bCs/>
        </w:rPr>
        <w:t>:</w:t>
      </w:r>
    </w:p>
    <w:p w:rsidR="00B8499D" w:rsidRPr="003F5070" w:rsidRDefault="00B8499D" w:rsidP="00B8499D">
      <w:pPr>
        <w:pStyle w:val="a3"/>
        <w:spacing w:before="0" w:beforeAutospacing="0" w:after="0" w:afterAutospacing="0" w:line="276" w:lineRule="auto"/>
        <w:jc w:val="both"/>
      </w:pPr>
      <w:r w:rsidRPr="003F5070">
        <w:t>справочная литература для учителя и учащихся с указанием названия,  издательских реквизитов, название периодических печатных изданий с указанием даты и номера выпуска, электронные ресурсы, которые используются учителями</w:t>
      </w:r>
      <w:r w:rsidRPr="003F5070">
        <w:rPr>
          <w:i/>
        </w:rPr>
        <w:t>.</w:t>
      </w:r>
    </w:p>
    <w:p w:rsidR="00B8499D" w:rsidRPr="003F5070" w:rsidRDefault="00B8499D" w:rsidP="00E94562">
      <w:pPr>
        <w:pStyle w:val="a3"/>
        <w:numPr>
          <w:ilvl w:val="1"/>
          <w:numId w:val="4"/>
        </w:numPr>
        <w:spacing w:after="0" w:afterAutospacing="0"/>
        <w:contextualSpacing/>
        <w:outlineLvl w:val="0"/>
        <w:rPr>
          <w:b/>
          <w:bCs/>
          <w:kern w:val="36"/>
        </w:rPr>
      </w:pPr>
      <w:r w:rsidRPr="003F5070">
        <w:rPr>
          <w:b/>
          <w:bCs/>
          <w:kern w:val="36"/>
        </w:rPr>
        <w:t xml:space="preserve">Возможные приложения: </w:t>
      </w:r>
    </w:p>
    <w:p w:rsidR="00B8499D" w:rsidRPr="003F5070" w:rsidRDefault="00B8499D" w:rsidP="00B8499D">
      <w:pPr>
        <w:pStyle w:val="a3"/>
        <w:spacing w:after="0" w:afterAutospacing="0"/>
        <w:ind w:left="786"/>
        <w:contextualSpacing/>
        <w:outlineLvl w:val="0"/>
        <w:rPr>
          <w:bCs/>
          <w:kern w:val="36"/>
        </w:rPr>
      </w:pPr>
      <w:r w:rsidRPr="003F5070">
        <w:rPr>
          <w:bCs/>
          <w:kern w:val="36"/>
        </w:rPr>
        <w:t>Основные понятия курса, списки тем проектов, рефератов, исследовательских и творческих работ</w:t>
      </w:r>
    </w:p>
    <w:p w:rsidR="00B8499D" w:rsidRPr="003F5070" w:rsidRDefault="00B8499D" w:rsidP="00E94562">
      <w:pPr>
        <w:pStyle w:val="a3"/>
        <w:numPr>
          <w:ilvl w:val="1"/>
          <w:numId w:val="4"/>
        </w:numPr>
        <w:spacing w:after="0" w:afterAutospacing="0"/>
        <w:contextualSpacing/>
        <w:outlineLvl w:val="0"/>
        <w:rPr>
          <w:b/>
          <w:bCs/>
          <w:kern w:val="36"/>
        </w:rPr>
      </w:pPr>
      <w:r w:rsidRPr="003F5070">
        <w:rPr>
          <w:b/>
          <w:bCs/>
          <w:kern w:val="36"/>
        </w:rPr>
        <w:t xml:space="preserve"> Оформление рабочей программы</w:t>
      </w:r>
    </w:p>
    <w:p w:rsidR="00B8499D" w:rsidRPr="003F5070" w:rsidRDefault="00B8499D" w:rsidP="00B8499D">
      <w:pPr>
        <w:pStyle w:val="a3"/>
        <w:spacing w:after="0"/>
        <w:ind w:left="851"/>
        <w:contextualSpacing/>
        <w:jc w:val="both"/>
        <w:outlineLvl w:val="0"/>
        <w:rPr>
          <w:bCs/>
          <w:kern w:val="36"/>
        </w:rPr>
      </w:pPr>
      <w:r w:rsidRPr="003F5070">
        <w:rPr>
          <w:bCs/>
          <w:kern w:val="36"/>
        </w:rPr>
        <w:t xml:space="preserve">Текст набирается в редакторе </w:t>
      </w:r>
      <w:r w:rsidRPr="003F5070">
        <w:rPr>
          <w:bCs/>
          <w:kern w:val="36"/>
          <w:lang w:val="en-US"/>
        </w:rPr>
        <w:t>Word</w:t>
      </w:r>
      <w:r w:rsidRPr="003F5070">
        <w:rPr>
          <w:bCs/>
          <w:kern w:val="36"/>
        </w:rPr>
        <w:t xml:space="preserve"> </w:t>
      </w:r>
      <w:r w:rsidRPr="003F5070">
        <w:rPr>
          <w:bCs/>
          <w:kern w:val="36"/>
          <w:lang w:val="en-US"/>
        </w:rPr>
        <w:t>for</w:t>
      </w:r>
      <w:r w:rsidRPr="003F5070">
        <w:rPr>
          <w:bCs/>
          <w:kern w:val="36"/>
        </w:rPr>
        <w:t xml:space="preserve"> </w:t>
      </w:r>
      <w:r w:rsidRPr="003F5070">
        <w:rPr>
          <w:bCs/>
          <w:kern w:val="36"/>
          <w:lang w:val="en-US"/>
        </w:rPr>
        <w:t>Windows</w:t>
      </w:r>
      <w:r w:rsidRPr="003F5070">
        <w:rPr>
          <w:bCs/>
          <w:kern w:val="36"/>
        </w:rPr>
        <w:t xml:space="preserve">  шрифтом </w:t>
      </w:r>
      <w:r w:rsidRPr="003F5070">
        <w:rPr>
          <w:bCs/>
          <w:kern w:val="36"/>
          <w:lang w:val="en-US"/>
        </w:rPr>
        <w:t>Times</w:t>
      </w:r>
      <w:r w:rsidRPr="003F5070">
        <w:rPr>
          <w:bCs/>
          <w:kern w:val="36"/>
        </w:rPr>
        <w:t xml:space="preserve"> </w:t>
      </w:r>
      <w:r w:rsidRPr="003F5070">
        <w:rPr>
          <w:bCs/>
          <w:kern w:val="36"/>
          <w:lang w:val="en-US"/>
        </w:rPr>
        <w:t>New</w:t>
      </w:r>
      <w:r w:rsidRPr="003F5070">
        <w:rPr>
          <w:bCs/>
          <w:kern w:val="36"/>
        </w:rPr>
        <w:t xml:space="preserve"> </w:t>
      </w:r>
      <w:r w:rsidRPr="003F5070">
        <w:rPr>
          <w:bCs/>
          <w:kern w:val="36"/>
          <w:lang w:val="en-US"/>
        </w:rPr>
        <w:t>Roman</w:t>
      </w:r>
      <w:r w:rsidRPr="003F5070">
        <w:rPr>
          <w:bCs/>
          <w:kern w:val="36"/>
        </w:rPr>
        <w:t>, кегль 12-14.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b/>
          <w:bCs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b/>
          <w:bCs/>
          <w:color w:val="181910"/>
          <w:sz w:val="24"/>
          <w:szCs w:val="24"/>
        </w:rPr>
        <w:t xml:space="preserve">                    7.  Руководство и контроль.</w:t>
      </w: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 xml:space="preserve">7.1.  Руководство образовательным процессом при изучении элективных курсов осуществляется зам. </w:t>
      </w:r>
      <w:r w:rsidR="00BE7E96">
        <w:rPr>
          <w:rFonts w:ascii="Times New Roman" w:hAnsi="Times New Roman" w:cs="Times New Roman"/>
          <w:color w:val="181910"/>
          <w:sz w:val="24"/>
          <w:szCs w:val="24"/>
        </w:rPr>
        <w:t>д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t>иректора по учебной работе в соответствии с должностной инструкцией.</w:t>
      </w:r>
      <w:r w:rsidRPr="003F5070">
        <w:rPr>
          <w:rFonts w:ascii="Times New Roman" w:hAnsi="Times New Roman" w:cs="Times New Roman"/>
          <w:color w:val="181910"/>
          <w:sz w:val="24"/>
          <w:szCs w:val="24"/>
        </w:rPr>
        <w:br/>
        <w:t>7.2.  Контроль исполнения учебного плана, качества образовательного процесса, посещаемость занятий элективных курсов осуществляется заместителями директора школы по учебно-воспитательной работе в соответствии с должностными инструкциями.</w:t>
      </w:r>
    </w:p>
    <w:p w:rsidR="00B531B8" w:rsidRPr="003F5070" w:rsidRDefault="00B531B8" w:rsidP="00B531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070">
        <w:rPr>
          <w:rFonts w:ascii="Times New Roman" w:hAnsi="Times New Roman" w:cs="Times New Roman"/>
          <w:color w:val="181910"/>
          <w:sz w:val="24"/>
          <w:szCs w:val="24"/>
        </w:rPr>
        <w:t xml:space="preserve">7.3. </w:t>
      </w:r>
      <w:r w:rsidRPr="003F5070">
        <w:rPr>
          <w:rFonts w:ascii="Times New Roman" w:hAnsi="Times New Roman" w:cs="Times New Roman"/>
          <w:sz w:val="24"/>
          <w:szCs w:val="24"/>
        </w:rPr>
        <w:t xml:space="preserve">При регулярном посещении элективных курсов  систематическом выполнении заданий промежуточная аттестация учитывается автоматически. </w:t>
      </w:r>
    </w:p>
    <w:p w:rsidR="00B531B8" w:rsidRPr="003F5070" w:rsidRDefault="00B531B8" w:rsidP="00B8499D">
      <w:pPr>
        <w:spacing w:after="0"/>
        <w:jc w:val="both"/>
        <w:rPr>
          <w:rFonts w:ascii="Times New Roman" w:hAnsi="Times New Roman" w:cs="Times New Roman"/>
          <w:color w:val="181910"/>
          <w:sz w:val="24"/>
          <w:szCs w:val="24"/>
        </w:rPr>
      </w:pPr>
    </w:p>
    <w:p w:rsidR="00B8499D" w:rsidRPr="003F5070" w:rsidRDefault="00B8499D" w:rsidP="00B849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070">
        <w:rPr>
          <w:rFonts w:ascii="Times New Roman" w:eastAsia="Times New Roman" w:hAnsi="Times New Roman" w:cs="Times New Roman"/>
          <w:sz w:val="24"/>
          <w:szCs w:val="24"/>
        </w:rPr>
        <w:t>Утверждение и изменение данного Положения осуществляется  по мере изменения нормативной базы  по приказу директора школы.</w:t>
      </w:r>
    </w:p>
    <w:p w:rsidR="00B8499D" w:rsidRDefault="00B8499D" w:rsidP="00B8499D">
      <w:pPr>
        <w:tabs>
          <w:tab w:val="left" w:pos="81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3A2C" w:rsidRPr="003F5070" w:rsidRDefault="00893A2C" w:rsidP="00B8499D">
      <w:pPr>
        <w:tabs>
          <w:tab w:val="left" w:pos="81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99D" w:rsidRPr="003F5070" w:rsidRDefault="00B8499D" w:rsidP="00B8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F92" w:rsidRDefault="009A7ED9" w:rsidP="009A7E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9A7ED9" w:rsidRDefault="009A7ED9" w:rsidP="009A7E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A7ED9" w:rsidTr="009A7ED9">
        <w:tc>
          <w:tcPr>
            <w:tcW w:w="4785" w:type="dxa"/>
          </w:tcPr>
          <w:p w:rsidR="009A7ED9" w:rsidRDefault="009A7ED9" w:rsidP="009A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Рассмотрена </w:t>
            </w:r>
          </w:p>
          <w:p w:rsidR="009A7ED9" w:rsidRDefault="009A7ED9" w:rsidP="009A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9A7ED9" w:rsidRDefault="009A7ED9" w:rsidP="009A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9A7ED9" w:rsidRDefault="009A7ED9" w:rsidP="009A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И.И.Иванова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9A7ED9" w:rsidRDefault="009A7ED9" w:rsidP="009A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№_________________</w:t>
            </w:r>
          </w:p>
          <w:p w:rsidR="009A7ED9" w:rsidRDefault="009A7ED9" w:rsidP="009A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«________»_____________201</w:t>
            </w:r>
            <w:r w:rsidR="00BE7E9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A7ED9" w:rsidRDefault="009A7ED9" w:rsidP="009A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A7ED9" w:rsidRDefault="009A7ED9" w:rsidP="009A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Утверждена </w:t>
            </w:r>
          </w:p>
          <w:p w:rsidR="009A7ED9" w:rsidRDefault="009A7ED9" w:rsidP="009A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экспертного совета</w:t>
            </w:r>
          </w:p>
          <w:p w:rsidR="009A7ED9" w:rsidRDefault="009A7ED9" w:rsidP="009A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_____________Э.Р.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Имамиева</w:t>
            </w:r>
            <w:proofErr w:type="spellEnd"/>
          </w:p>
          <w:p w:rsidR="009A7ED9" w:rsidRDefault="009A7ED9" w:rsidP="009A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№_________________</w:t>
            </w:r>
          </w:p>
          <w:p w:rsidR="009A7ED9" w:rsidRDefault="009A7ED9" w:rsidP="009A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«________»_____________201</w:t>
            </w:r>
            <w:r w:rsidR="00BE7E9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A7ED9" w:rsidRDefault="009A7ED9" w:rsidP="009A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ED9" w:rsidRDefault="009A7ED9" w:rsidP="009A7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3A2C" w:rsidRDefault="00893A2C" w:rsidP="009A7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7ED9" w:rsidRDefault="009A7ED9" w:rsidP="009A7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893A2C">
        <w:rPr>
          <w:rFonts w:ascii="Times New Roman" w:hAnsi="Times New Roman" w:cs="Times New Roman"/>
          <w:sz w:val="24"/>
          <w:szCs w:val="24"/>
        </w:rPr>
        <w:t xml:space="preserve"> (шрифт14-26)</w:t>
      </w:r>
    </w:p>
    <w:p w:rsidR="009A7ED9" w:rsidRDefault="009A7ED9" w:rsidP="009A7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элективного курса</w:t>
      </w:r>
    </w:p>
    <w:p w:rsidR="009A7ED9" w:rsidRDefault="009A7ED9" w:rsidP="009A7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«Название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A7ED9" w:rsidRDefault="009A7ED9" w:rsidP="009A7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E7E96">
        <w:rPr>
          <w:rFonts w:ascii="Times New Roman" w:hAnsi="Times New Roman" w:cs="Times New Roman"/>
          <w:sz w:val="24"/>
          <w:szCs w:val="24"/>
        </w:rPr>
        <w:t>русскому языку</w:t>
      </w:r>
    </w:p>
    <w:p w:rsidR="009A7ED9" w:rsidRDefault="009A7ED9" w:rsidP="009A7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для______класса</w:t>
      </w:r>
      <w:proofErr w:type="spellEnd"/>
    </w:p>
    <w:p w:rsidR="009A7ED9" w:rsidRDefault="009A7ED9" w:rsidP="009A7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20…- 20…. учебный год </w:t>
      </w:r>
    </w:p>
    <w:p w:rsidR="009A7ED9" w:rsidRDefault="009A7ED9" w:rsidP="009A7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7ED9" w:rsidRDefault="009A7ED9" w:rsidP="009A7E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BE7E96">
        <w:rPr>
          <w:rFonts w:ascii="Times New Roman" w:hAnsi="Times New Roman" w:cs="Times New Roman"/>
          <w:sz w:val="24"/>
          <w:szCs w:val="24"/>
        </w:rPr>
        <w:t>русского языка</w:t>
      </w:r>
    </w:p>
    <w:p w:rsidR="009A7ED9" w:rsidRDefault="00BE7E96" w:rsidP="009A7E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высшей </w:t>
      </w:r>
      <w:r w:rsidR="009A7ED9"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</w:p>
    <w:p w:rsidR="001D5351" w:rsidRDefault="00BE7E96" w:rsidP="009A7E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Иван Иванович</w:t>
      </w:r>
    </w:p>
    <w:p w:rsidR="001D5351" w:rsidRPr="001D5351" w:rsidRDefault="001D5351" w:rsidP="001D5351">
      <w:pPr>
        <w:rPr>
          <w:rFonts w:ascii="Times New Roman" w:hAnsi="Times New Roman" w:cs="Times New Roman"/>
          <w:sz w:val="24"/>
          <w:szCs w:val="24"/>
        </w:rPr>
      </w:pPr>
    </w:p>
    <w:p w:rsidR="001D5351" w:rsidRPr="001D5351" w:rsidRDefault="001D5351" w:rsidP="001D5351">
      <w:pPr>
        <w:rPr>
          <w:rFonts w:ascii="Times New Roman" w:hAnsi="Times New Roman" w:cs="Times New Roman"/>
          <w:sz w:val="24"/>
          <w:szCs w:val="24"/>
        </w:rPr>
      </w:pPr>
    </w:p>
    <w:p w:rsidR="001D5351" w:rsidRPr="001D5351" w:rsidRDefault="001D5351" w:rsidP="001D5351">
      <w:pPr>
        <w:rPr>
          <w:rFonts w:ascii="Times New Roman" w:hAnsi="Times New Roman" w:cs="Times New Roman"/>
          <w:sz w:val="24"/>
          <w:szCs w:val="24"/>
        </w:rPr>
      </w:pPr>
    </w:p>
    <w:p w:rsidR="001D5351" w:rsidRPr="001D5351" w:rsidRDefault="001D5351" w:rsidP="001D5351">
      <w:pPr>
        <w:rPr>
          <w:rFonts w:ascii="Times New Roman" w:hAnsi="Times New Roman" w:cs="Times New Roman"/>
          <w:sz w:val="24"/>
          <w:szCs w:val="24"/>
        </w:rPr>
      </w:pPr>
    </w:p>
    <w:p w:rsidR="001D5351" w:rsidRPr="001D5351" w:rsidRDefault="001D5351" w:rsidP="001D5351">
      <w:pPr>
        <w:rPr>
          <w:rFonts w:ascii="Times New Roman" w:hAnsi="Times New Roman" w:cs="Times New Roman"/>
          <w:sz w:val="24"/>
          <w:szCs w:val="24"/>
        </w:rPr>
      </w:pPr>
    </w:p>
    <w:p w:rsidR="001D5351" w:rsidRPr="001D5351" w:rsidRDefault="001D5351" w:rsidP="001D5351">
      <w:pPr>
        <w:rPr>
          <w:rFonts w:ascii="Times New Roman" w:hAnsi="Times New Roman" w:cs="Times New Roman"/>
          <w:sz w:val="24"/>
          <w:szCs w:val="24"/>
        </w:rPr>
      </w:pPr>
    </w:p>
    <w:p w:rsidR="001D5351" w:rsidRPr="001D5351" w:rsidRDefault="001D5351" w:rsidP="001D5351">
      <w:pPr>
        <w:rPr>
          <w:rFonts w:ascii="Times New Roman" w:hAnsi="Times New Roman" w:cs="Times New Roman"/>
          <w:sz w:val="24"/>
          <w:szCs w:val="24"/>
        </w:rPr>
      </w:pPr>
    </w:p>
    <w:p w:rsidR="001D5351" w:rsidRPr="001D5351" w:rsidRDefault="001D5351" w:rsidP="001D5351">
      <w:pPr>
        <w:rPr>
          <w:rFonts w:ascii="Times New Roman" w:hAnsi="Times New Roman" w:cs="Times New Roman"/>
          <w:sz w:val="24"/>
          <w:szCs w:val="24"/>
        </w:rPr>
      </w:pPr>
    </w:p>
    <w:p w:rsidR="001D5351" w:rsidRPr="001D5351" w:rsidRDefault="001D5351" w:rsidP="001D5351">
      <w:pPr>
        <w:rPr>
          <w:rFonts w:ascii="Times New Roman" w:hAnsi="Times New Roman" w:cs="Times New Roman"/>
          <w:sz w:val="24"/>
          <w:szCs w:val="24"/>
        </w:rPr>
      </w:pPr>
    </w:p>
    <w:p w:rsidR="001D5351" w:rsidRPr="001D5351" w:rsidRDefault="001D5351" w:rsidP="001D5351">
      <w:pPr>
        <w:rPr>
          <w:rFonts w:ascii="Times New Roman" w:hAnsi="Times New Roman" w:cs="Times New Roman"/>
          <w:sz w:val="24"/>
          <w:szCs w:val="24"/>
        </w:rPr>
      </w:pPr>
    </w:p>
    <w:p w:rsidR="001D5351" w:rsidRPr="001D5351" w:rsidRDefault="001D5351" w:rsidP="001D5351">
      <w:pPr>
        <w:rPr>
          <w:rFonts w:ascii="Times New Roman" w:hAnsi="Times New Roman" w:cs="Times New Roman"/>
          <w:sz w:val="24"/>
          <w:szCs w:val="24"/>
        </w:rPr>
      </w:pPr>
    </w:p>
    <w:p w:rsidR="001D5351" w:rsidRDefault="001D5351" w:rsidP="001D5351">
      <w:pPr>
        <w:rPr>
          <w:rFonts w:ascii="Times New Roman" w:hAnsi="Times New Roman" w:cs="Times New Roman"/>
          <w:sz w:val="24"/>
          <w:szCs w:val="24"/>
        </w:rPr>
      </w:pPr>
    </w:p>
    <w:p w:rsidR="009A7ED9" w:rsidRDefault="001D5351" w:rsidP="001D5351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5351" w:rsidRDefault="001D5351" w:rsidP="001D5351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</w:p>
    <w:p w:rsidR="001D5351" w:rsidRDefault="001D5351" w:rsidP="001D5351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</w:p>
    <w:p w:rsidR="001D5351" w:rsidRDefault="001D5351" w:rsidP="001D5351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</w:p>
    <w:p w:rsidR="001D5351" w:rsidRPr="001D5351" w:rsidRDefault="001D5351" w:rsidP="001D5351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-253365</wp:posOffset>
            </wp:positionV>
            <wp:extent cx="6943725" cy="94869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электронные курсы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D5351" w:rsidRPr="001D5351" w:rsidSect="00423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7357E"/>
    <w:multiLevelType w:val="multilevel"/>
    <w:tmpl w:val="BED80EDA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1D893BFC"/>
    <w:multiLevelType w:val="multilevel"/>
    <w:tmpl w:val="C5C81B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">
    <w:nsid w:val="1F0F33EE"/>
    <w:multiLevelType w:val="multilevel"/>
    <w:tmpl w:val="C5C81B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">
    <w:nsid w:val="281E524A"/>
    <w:multiLevelType w:val="multilevel"/>
    <w:tmpl w:val="3334AB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4">
    <w:nsid w:val="55F60B59"/>
    <w:multiLevelType w:val="multilevel"/>
    <w:tmpl w:val="27CA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697B8D"/>
    <w:multiLevelType w:val="multilevel"/>
    <w:tmpl w:val="4F2E10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6">
    <w:nsid w:val="69F94D29"/>
    <w:multiLevelType w:val="multilevel"/>
    <w:tmpl w:val="E3F02BEC"/>
    <w:lvl w:ilvl="0">
      <w:start w:val="6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68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7">
    <w:nsid w:val="6C205841"/>
    <w:multiLevelType w:val="multilevel"/>
    <w:tmpl w:val="E3D8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065D7F"/>
    <w:multiLevelType w:val="hybridMultilevel"/>
    <w:tmpl w:val="2E20F4B2"/>
    <w:lvl w:ilvl="0" w:tplc="2E862AA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CF72CC"/>
    <w:multiLevelType w:val="multilevel"/>
    <w:tmpl w:val="8DF8C816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7D806C04"/>
    <w:multiLevelType w:val="multilevel"/>
    <w:tmpl w:val="32962078"/>
    <w:lvl w:ilvl="0">
      <w:start w:val="6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53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0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A19"/>
    <w:rsid w:val="00032479"/>
    <w:rsid w:val="00033CCF"/>
    <w:rsid w:val="001D5351"/>
    <w:rsid w:val="002154F7"/>
    <w:rsid w:val="00221D76"/>
    <w:rsid w:val="00271529"/>
    <w:rsid w:val="00376197"/>
    <w:rsid w:val="003F5070"/>
    <w:rsid w:val="00423872"/>
    <w:rsid w:val="00424527"/>
    <w:rsid w:val="00575ED0"/>
    <w:rsid w:val="005A22BA"/>
    <w:rsid w:val="005A2BB1"/>
    <w:rsid w:val="00657BE7"/>
    <w:rsid w:val="006979B3"/>
    <w:rsid w:val="00756EA3"/>
    <w:rsid w:val="007A2AFC"/>
    <w:rsid w:val="00893A2C"/>
    <w:rsid w:val="00961557"/>
    <w:rsid w:val="009A7ED9"/>
    <w:rsid w:val="009D4F92"/>
    <w:rsid w:val="00A830A5"/>
    <w:rsid w:val="00AC55F6"/>
    <w:rsid w:val="00AF1A19"/>
    <w:rsid w:val="00B531B8"/>
    <w:rsid w:val="00B8499D"/>
    <w:rsid w:val="00B84D43"/>
    <w:rsid w:val="00BC5173"/>
    <w:rsid w:val="00BE7E96"/>
    <w:rsid w:val="00CD7D2D"/>
    <w:rsid w:val="00D0105F"/>
    <w:rsid w:val="00E3570F"/>
    <w:rsid w:val="00E94562"/>
    <w:rsid w:val="00FE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681C4-F1D2-4EC7-B204-B03E43D6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30A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F1A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84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499D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next w:val="a"/>
    <w:uiPriority w:val="9"/>
    <w:qFormat/>
    <w:rsid w:val="00A830A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A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A830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43">
    <w:name w:val="Font Style43"/>
    <w:uiPriority w:val="99"/>
    <w:rsid w:val="00E94562"/>
    <w:rPr>
      <w:rFonts w:ascii="Times New Roman" w:hAnsi="Times New Roman" w:cs="Times New Roman"/>
      <w:sz w:val="18"/>
      <w:szCs w:val="18"/>
    </w:rPr>
  </w:style>
  <w:style w:type="character" w:customStyle="1" w:styleId="apple-style-span">
    <w:name w:val="apple-style-span"/>
    <w:basedOn w:val="a0"/>
    <w:rsid w:val="00032479"/>
  </w:style>
  <w:style w:type="character" w:customStyle="1" w:styleId="apple-converted-space">
    <w:name w:val="apple-converted-space"/>
    <w:basedOn w:val="a0"/>
    <w:rsid w:val="00032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Ахметовна</dc:creator>
  <cp:lastModifiedBy>Рилия</cp:lastModifiedBy>
  <cp:revision>21</cp:revision>
  <cp:lastPrinted>2018-12-01T05:53:00Z</cp:lastPrinted>
  <dcterms:created xsi:type="dcterms:W3CDTF">2013-01-15T10:59:00Z</dcterms:created>
  <dcterms:modified xsi:type="dcterms:W3CDTF">2018-12-03T18:10:00Z</dcterms:modified>
</cp:coreProperties>
</file>